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825" w:rsidRPr="00152825" w:rsidRDefault="00152825" w:rsidP="00152825">
      <w:pPr>
        <w:keepNext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spacing w:val="3"/>
          <w:sz w:val="28"/>
          <w:szCs w:val="28"/>
          <w:lang w:eastAsia="ro-RO"/>
        </w:rPr>
      </w:pPr>
      <w:r w:rsidRPr="00152825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4895215</wp:posOffset>
            </wp:positionH>
            <wp:positionV relativeFrom="paragraph">
              <wp:posOffset>-85725</wp:posOffset>
            </wp:positionV>
            <wp:extent cx="782320" cy="935355"/>
            <wp:effectExtent l="0" t="0" r="0" b="0"/>
            <wp:wrapNone/>
            <wp:docPr id="1" name="Picture 1" descr="propunere-sigla-ctm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opunere-sigla-ctm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52825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-28575</wp:posOffset>
            </wp:positionV>
            <wp:extent cx="795020" cy="935355"/>
            <wp:effectExtent l="0" t="0" r="508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52825">
        <w:rPr>
          <w:rFonts w:ascii="Arial" w:eastAsia="Times New Roman" w:hAnsi="Arial" w:cs="Arial"/>
          <w:b/>
          <w:bCs/>
          <w:color w:val="000000"/>
          <w:spacing w:val="3"/>
          <w:sz w:val="28"/>
          <w:szCs w:val="28"/>
          <w:lang w:eastAsia="ro-RO"/>
        </w:rPr>
        <w:t xml:space="preserve">      COLEGIUL TEHNIC  “MIHAI VITEAZU” VULCAN</w:t>
      </w:r>
    </w:p>
    <w:p w:rsidR="00152825" w:rsidRPr="00152825" w:rsidRDefault="00152825" w:rsidP="00152825">
      <w:pPr>
        <w:keepNext/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spacing w:val="3"/>
          <w:sz w:val="24"/>
          <w:szCs w:val="24"/>
          <w:lang w:eastAsia="ro-RO"/>
        </w:rPr>
      </w:pPr>
      <w:r w:rsidRPr="00152825">
        <w:rPr>
          <w:rFonts w:ascii="Arial" w:eastAsia="Times New Roman" w:hAnsi="Arial" w:cs="Arial"/>
          <w:bCs/>
          <w:color w:val="000000"/>
          <w:spacing w:val="3"/>
          <w:sz w:val="24"/>
          <w:szCs w:val="24"/>
          <w:lang w:eastAsia="ro-RO"/>
        </w:rPr>
        <w:t xml:space="preserve"> Adresa: str. N. Titulescu, nr. 43, loc. Vulcan 336200, jud. Hunedoara</w:t>
      </w:r>
    </w:p>
    <w:p w:rsidR="00152825" w:rsidRPr="00152825" w:rsidRDefault="00152825" w:rsidP="00152825">
      <w:pPr>
        <w:shd w:val="clear" w:color="auto" w:fill="FFFFFF"/>
        <w:spacing w:after="0" w:line="240" w:lineRule="auto"/>
        <w:ind w:left="708" w:right="29" w:firstLine="708"/>
        <w:jc w:val="center"/>
        <w:rPr>
          <w:rFonts w:ascii="Arial" w:eastAsia="Times New Roman" w:hAnsi="Arial" w:cs="Arial"/>
          <w:spacing w:val="-2"/>
          <w:sz w:val="24"/>
          <w:szCs w:val="24"/>
        </w:rPr>
      </w:pPr>
    </w:p>
    <w:p w:rsidR="00152825" w:rsidRPr="00152825" w:rsidRDefault="00152825" w:rsidP="00152825">
      <w:pPr>
        <w:shd w:val="clear" w:color="auto" w:fill="FFFFFF"/>
        <w:spacing w:after="0" w:line="240" w:lineRule="auto"/>
        <w:ind w:right="29"/>
        <w:rPr>
          <w:rFonts w:ascii="Arial" w:eastAsia="Times New Roman" w:hAnsi="Arial" w:cs="Arial"/>
          <w:sz w:val="24"/>
          <w:szCs w:val="24"/>
        </w:rPr>
      </w:pPr>
      <w:r w:rsidRPr="00152825">
        <w:rPr>
          <w:rFonts w:ascii="Arial" w:eastAsia="Times New Roman" w:hAnsi="Arial" w:cs="Arial"/>
          <w:spacing w:val="-2"/>
          <w:sz w:val="24"/>
          <w:szCs w:val="24"/>
        </w:rPr>
        <w:t xml:space="preserve">  tel./fax: 0254-570563; </w:t>
      </w:r>
      <w:r w:rsidRPr="00152825">
        <w:rPr>
          <w:rFonts w:ascii="Arial" w:eastAsia="Times New Roman" w:hAnsi="Arial" w:cs="Arial"/>
          <w:sz w:val="24"/>
          <w:szCs w:val="24"/>
        </w:rPr>
        <w:t xml:space="preserve">e-mail: </w:t>
      </w:r>
      <w:hyperlink r:id="rId9" w:history="1">
        <w:r w:rsidRPr="00152825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liceul_vulcan@yahoo.com</w:t>
        </w:r>
      </w:hyperlink>
      <w:r w:rsidRPr="00152825">
        <w:rPr>
          <w:rFonts w:ascii="Arial" w:eastAsia="Times New Roman" w:hAnsi="Arial" w:cs="Arial"/>
          <w:sz w:val="24"/>
          <w:szCs w:val="24"/>
        </w:rPr>
        <w:t xml:space="preserve"> , website : </w:t>
      </w:r>
    </w:p>
    <w:p w:rsidR="00152825" w:rsidRPr="00152825" w:rsidRDefault="00152825" w:rsidP="00152825">
      <w:pPr>
        <w:shd w:val="clear" w:color="auto" w:fill="FFFFFF"/>
        <w:spacing w:after="0" w:line="240" w:lineRule="auto"/>
        <w:ind w:right="29"/>
        <w:rPr>
          <w:rFonts w:ascii="Arial" w:eastAsia="Times New Roman" w:hAnsi="Arial" w:cs="Arial"/>
          <w:sz w:val="24"/>
          <w:szCs w:val="24"/>
        </w:rPr>
      </w:pPr>
      <w:r w:rsidRPr="00152825">
        <w:rPr>
          <w:rFonts w:ascii="Arial" w:eastAsia="Times New Roman" w:hAnsi="Arial" w:cs="Arial"/>
          <w:sz w:val="24"/>
          <w:szCs w:val="24"/>
        </w:rPr>
        <w:t xml:space="preserve">                                </w:t>
      </w:r>
      <w:hyperlink r:id="rId10" w:history="1">
        <w:r w:rsidRPr="00152825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http://liceulvulcan.licee.edu.ro/</w:t>
        </w:r>
      </w:hyperlink>
    </w:p>
    <w:p w:rsidR="00152825" w:rsidRPr="00152825" w:rsidRDefault="00152825" w:rsidP="00152825">
      <w:pPr>
        <w:pBdr>
          <w:bottom w:val="double" w:sz="4" w:space="9" w:color="auto"/>
        </w:pBdr>
        <w:spacing w:after="0" w:line="240" w:lineRule="auto"/>
        <w:rPr>
          <w:rFonts w:ascii="Arial" w:eastAsia="Times New Roman" w:hAnsi="Arial" w:cs="Arial"/>
          <w:sz w:val="16"/>
          <w:szCs w:val="16"/>
        </w:rPr>
      </w:pPr>
      <w:r w:rsidRPr="00152825">
        <w:rPr>
          <w:rFonts w:ascii="Arial" w:eastAsia="Times New Roman" w:hAnsi="Arial" w:cs="Arial"/>
          <w:sz w:val="16"/>
          <w:szCs w:val="16"/>
        </w:rPr>
        <w:t xml:space="preserve">                                           </w:t>
      </w:r>
    </w:p>
    <w:p w:rsidR="00152825" w:rsidRPr="00152825" w:rsidRDefault="00152825" w:rsidP="00152825">
      <w:pPr>
        <w:pBdr>
          <w:bottom w:val="double" w:sz="4" w:space="9" w:color="auto"/>
        </w:pBdr>
        <w:spacing w:after="0" w:line="240" w:lineRule="auto"/>
        <w:rPr>
          <w:rFonts w:ascii="Arial" w:eastAsia="Times New Roman" w:hAnsi="Arial" w:cs="Arial"/>
          <w:sz w:val="16"/>
          <w:szCs w:val="16"/>
        </w:rPr>
      </w:pPr>
    </w:p>
    <w:p w:rsidR="00152825" w:rsidRPr="00152825" w:rsidRDefault="00152825" w:rsidP="00152825">
      <w:pPr>
        <w:spacing w:line="240" w:lineRule="auto"/>
        <w:rPr>
          <w:rFonts w:ascii="Arial" w:eastAsia="Times New Roman" w:hAnsi="Arial" w:cs="Arial"/>
          <w:sz w:val="20"/>
          <w:szCs w:val="20"/>
        </w:rPr>
      </w:pPr>
    </w:p>
    <w:p w:rsidR="00152825" w:rsidRPr="00152825" w:rsidRDefault="009303FA" w:rsidP="00152825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NR. 6434</w:t>
      </w:r>
      <w:r w:rsidR="00152825" w:rsidRPr="00152825"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/</w:t>
      </w:r>
      <w:r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08.12.2014</w:t>
      </w:r>
      <w:bookmarkStart w:id="0" w:name="_GoBack"/>
      <w:bookmarkEnd w:id="0"/>
    </w:p>
    <w:p w:rsidR="00152825" w:rsidRPr="00152825" w:rsidRDefault="00152825" w:rsidP="00152825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20"/>
        </w:rPr>
      </w:pPr>
      <w:r w:rsidRPr="00152825">
        <w:rPr>
          <w:rFonts w:ascii="Calibri" w:eastAsia="Times New Roman" w:hAnsi="Calibri" w:cs="Times New Roman"/>
          <w:b/>
          <w:bCs/>
          <w:color w:val="000000"/>
          <w:sz w:val="32"/>
          <w:szCs w:val="20"/>
        </w:rPr>
        <w:t xml:space="preserve">APROBAT, </w:t>
      </w:r>
    </w:p>
    <w:p w:rsidR="00152825" w:rsidRPr="00152825" w:rsidRDefault="00152825" w:rsidP="00152825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VICEPRESEDINTE C.JE.C. Huneodara</w:t>
      </w:r>
    </w:p>
    <w:p w:rsidR="00152825" w:rsidRPr="00152825" w:rsidRDefault="00152825" w:rsidP="00152825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PROF. DANA LUIZA CIOARĂ – Inspector şcolar IPT</w:t>
      </w:r>
    </w:p>
    <w:p w:rsidR="00152825" w:rsidRPr="00152825" w:rsidRDefault="00152825" w:rsidP="00152825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</w:pPr>
    </w:p>
    <w:p w:rsidR="00152825" w:rsidRPr="00152825" w:rsidRDefault="00152825" w:rsidP="00152825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32"/>
          <w:szCs w:val="20"/>
        </w:rPr>
        <w:t xml:space="preserve">PROPUNERI </w:t>
      </w:r>
    </w:p>
    <w:p w:rsidR="00152825" w:rsidRPr="00152825" w:rsidRDefault="00152825" w:rsidP="00152825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152825" w:rsidRPr="00152825" w:rsidRDefault="00152825" w:rsidP="00152825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20"/>
        </w:rPr>
      </w:pPr>
    </w:p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</w:rPr>
        <w:t xml:space="preserve">NIVEL DE CALIFICARE: 5 </w:t>
      </w:r>
    </w:p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</w:rPr>
        <w:t>PROFIL:  TEHNIC</w:t>
      </w:r>
    </w:p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</w:rPr>
        <w:t>DOMENIUL</w:t>
      </w:r>
      <w:r w:rsidR="006F569B">
        <w:rPr>
          <w:rFonts w:ascii="Calibri" w:eastAsia="Times New Roman" w:hAnsi="Calibri" w:cs="Times New Roman"/>
          <w:b/>
          <w:color w:val="000000"/>
          <w:sz w:val="20"/>
          <w:szCs w:val="20"/>
        </w:rPr>
        <w:t xml:space="preserve"> PROFESIONAL: ENERGETICĂ</w:t>
      </w:r>
    </w:p>
    <w:p w:rsidR="00152825" w:rsidRPr="00152825" w:rsidRDefault="00152825" w:rsidP="00152825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  <w:lang w:val="en-US"/>
        </w:rPr>
        <w:t xml:space="preserve">CALIFICAREA PROFESIONALĂ: </w:t>
      </w:r>
      <w:r>
        <w:rPr>
          <w:rFonts w:eastAsia="Times New Roman" w:cstheme="minorHAnsi"/>
          <w:b/>
          <w:sz w:val="20"/>
          <w:szCs w:val="20"/>
        </w:rPr>
        <w:t>TEHNICIAN</w:t>
      </w:r>
      <w:r w:rsidR="006F569B">
        <w:rPr>
          <w:rFonts w:eastAsia="Times New Roman" w:cstheme="minorHAnsi"/>
          <w:b/>
          <w:sz w:val="20"/>
          <w:szCs w:val="20"/>
        </w:rPr>
        <w:t xml:space="preserve"> </w:t>
      </w:r>
      <w:r w:rsidR="006F569B" w:rsidRPr="006F569B">
        <w:rPr>
          <w:rFonts w:cstheme="minorHAnsi"/>
          <w:b/>
          <w:sz w:val="20"/>
          <w:szCs w:val="20"/>
        </w:rPr>
        <w:t>ELECTROENERGETICIAN</w:t>
      </w:r>
    </w:p>
    <w:p w:rsidR="00152825" w:rsidRPr="00152825" w:rsidRDefault="00887676" w:rsidP="00152825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CLASA: II PL</w:t>
      </w:r>
    </w:p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FF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</w:rPr>
        <w:t xml:space="preserve">NR. ELEVI LA ÎNCEPUTUL ANULUI ȘCOLAR: </w:t>
      </w:r>
      <w:r w:rsidR="00711AC1" w:rsidRPr="008E3B53">
        <w:rPr>
          <w:rFonts w:ascii="Calibri" w:eastAsia="Times New Roman" w:hAnsi="Calibri" w:cs="Times New Roman"/>
          <w:b/>
          <w:sz w:val="20"/>
          <w:szCs w:val="20"/>
        </w:rPr>
        <w:t>2</w:t>
      </w:r>
      <w:r w:rsidR="008E3B53" w:rsidRPr="008E3B53">
        <w:rPr>
          <w:rFonts w:ascii="Calibri" w:eastAsia="Times New Roman" w:hAnsi="Calibri" w:cs="Times New Roman"/>
          <w:b/>
          <w:sz w:val="20"/>
          <w:szCs w:val="20"/>
        </w:rPr>
        <w:t>3</w:t>
      </w:r>
    </w:p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</w:rPr>
        <w:t>AN ŞCOLAR 2014-2015</w:t>
      </w:r>
    </w:p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</w:p>
    <w:tbl>
      <w:tblPr>
        <w:tblW w:w="45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3070"/>
        <w:gridCol w:w="5670"/>
      </w:tblGrid>
      <w:tr w:rsidR="00152825" w:rsidRPr="00152825" w:rsidTr="00EE5213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152825" w:rsidRPr="00152825" w:rsidRDefault="00152825" w:rsidP="001528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152825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NR</w:t>
            </w:r>
          </w:p>
          <w:p w:rsidR="00152825" w:rsidRPr="00152825" w:rsidRDefault="00152825" w:rsidP="001528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152825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CRT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152825" w:rsidRPr="00152825" w:rsidRDefault="00152825" w:rsidP="001528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152825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152825" w:rsidRPr="00152825" w:rsidRDefault="00152825" w:rsidP="001528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152825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UNITĂȚI DE COMPETENȚĂ VIZATE DIN S.P.P.</w:t>
            </w:r>
          </w:p>
        </w:tc>
      </w:tr>
      <w:tr w:rsidR="00B104CF" w:rsidRPr="00152825" w:rsidTr="00EE5213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CF" w:rsidRPr="00887676" w:rsidRDefault="00B104CF" w:rsidP="000271A7">
            <w:pPr>
              <w:jc w:val="center"/>
              <w:rPr>
                <w:rFonts w:cs="Arial"/>
                <w:sz w:val="20"/>
                <w:szCs w:val="20"/>
              </w:rPr>
            </w:pPr>
            <w:r w:rsidRPr="0088767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CF" w:rsidRPr="00887676" w:rsidRDefault="00EE5213" w:rsidP="000271A7">
            <w:pPr>
              <w:rPr>
                <w:rFonts w:cs="Arial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Construcţia şi funcţionarea centralelor termoelectrice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CF" w:rsidRPr="007047C6" w:rsidRDefault="00EE5213" w:rsidP="000271A7">
            <w:pPr>
              <w:rPr>
                <w:rFonts w:ascii="Calibri" w:eastAsia="Calibri" w:hAnsi="Calibri" w:cs="Times New Roman"/>
                <w:shadow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hadow/>
                <w:color w:val="000000"/>
                <w:sz w:val="20"/>
                <w:szCs w:val="20"/>
              </w:rPr>
              <w:t>Justifică structura unei centrale termoelectrice</w:t>
            </w:r>
          </w:p>
        </w:tc>
      </w:tr>
      <w:tr w:rsidR="00B104CF" w:rsidRPr="00152825" w:rsidTr="00EE5213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CF" w:rsidRPr="00887676" w:rsidRDefault="00EE5213" w:rsidP="000271A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CF" w:rsidRPr="00887676" w:rsidRDefault="00EE5213" w:rsidP="000271A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Elementele componente ale reţelelor electrice de distribuţie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CF" w:rsidRPr="00EE5213" w:rsidRDefault="00EE5213" w:rsidP="000271A7">
            <w:pPr>
              <w:rPr>
                <w:rFonts w:ascii="Calibri" w:eastAsia="Calibri" w:hAnsi="Calibri" w:cs="Times New Roman"/>
                <w:bCs/>
                <w:iCs/>
                <w:sz w:val="20"/>
                <w:szCs w:val="20"/>
                <w:lang w:val="it-IT"/>
              </w:rPr>
            </w:pPr>
            <w:r>
              <w:rPr>
                <w:rFonts w:ascii="Calibri" w:eastAsia="Calibri" w:hAnsi="Calibri" w:cs="Times New Roman"/>
                <w:bCs/>
                <w:iCs/>
                <w:sz w:val="20"/>
                <w:szCs w:val="20"/>
                <w:lang w:val="it-IT"/>
              </w:rPr>
              <w:t>Analizează configuraţii de reţele electrice</w:t>
            </w:r>
          </w:p>
        </w:tc>
      </w:tr>
      <w:tr w:rsidR="00B104CF" w:rsidRPr="00152825" w:rsidTr="00EE5213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CF" w:rsidRPr="00887676" w:rsidRDefault="00EE5213" w:rsidP="000271A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CF" w:rsidRPr="00887676" w:rsidRDefault="001B3331" w:rsidP="000271A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Scheme de conexiuni ale staţiilor de conexiuni şi transformare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CF" w:rsidRPr="001B3331" w:rsidRDefault="001B3331" w:rsidP="000271A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Analizează tipuri de staţii de conexiuni şi de transformare</w:t>
            </w:r>
          </w:p>
        </w:tc>
      </w:tr>
      <w:tr w:rsidR="00B104CF" w:rsidRPr="00152825" w:rsidTr="00EE5213">
        <w:trPr>
          <w:trHeight w:val="120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CF" w:rsidRPr="00887676" w:rsidRDefault="00EE5213" w:rsidP="000271A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4CF" w:rsidRPr="00887676" w:rsidRDefault="001B3331" w:rsidP="000271A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Scheme de conexiuni pentru servicii interne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CF" w:rsidRPr="001B3331" w:rsidRDefault="001B3331" w:rsidP="000271A7">
            <w:pPr>
              <w:pStyle w:val="Heading1"/>
              <w:spacing w:before="0"/>
              <w:rPr>
                <w:rFonts w:asciiTheme="minorHAnsi" w:hAnsiTheme="minorHAnsi"/>
                <w:b w:val="0"/>
                <w:i/>
                <w:sz w:val="20"/>
                <w:szCs w:val="20"/>
                <w:lang w:val="it-IT"/>
              </w:rPr>
            </w:pPr>
            <w:r w:rsidRPr="001B3331"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  <w:t>Analizează schemele de conexiuni ale serviciilor interne aferente staţiilor de transformare</w:t>
            </w:r>
          </w:p>
        </w:tc>
      </w:tr>
      <w:tr w:rsidR="00F37DBE" w:rsidRPr="00152825" w:rsidTr="00EE5213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E" w:rsidRPr="00887676" w:rsidRDefault="00EE5213" w:rsidP="000271A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E" w:rsidRPr="00887676" w:rsidRDefault="001B3331" w:rsidP="000271A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Stingerea arcului electric în aparatele de comutaţie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E" w:rsidRPr="001B3331" w:rsidRDefault="001B3331" w:rsidP="000271A7">
            <w:pPr>
              <w:pStyle w:val="Heading1"/>
              <w:spacing w:before="0"/>
              <w:rPr>
                <w:rFonts w:asciiTheme="minorHAnsi" w:hAnsiTheme="minorHAnsi"/>
                <w:b w:val="0"/>
                <w:i/>
                <w:sz w:val="20"/>
                <w:szCs w:val="20"/>
                <w:lang w:val="it-IT"/>
              </w:rPr>
            </w:pPr>
            <w:r w:rsidRPr="001B3331">
              <w:rPr>
                <w:rFonts w:asciiTheme="minorHAnsi" w:hAnsiTheme="minorHAnsi"/>
                <w:b w:val="0"/>
                <w:sz w:val="20"/>
                <w:szCs w:val="20"/>
                <w:lang w:val="it-IT"/>
              </w:rPr>
              <w:t>Precizează aparatajul necesar într-o staţie de transformare</w:t>
            </w:r>
          </w:p>
        </w:tc>
      </w:tr>
      <w:tr w:rsidR="00F37DBE" w:rsidRPr="00152825" w:rsidTr="00EE5213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E" w:rsidRPr="00887676" w:rsidRDefault="00F37DBE" w:rsidP="000271A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BE" w:rsidRDefault="00EE5213" w:rsidP="000271A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Elemente din S.R.A. - traductorul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BE" w:rsidRPr="007047C6" w:rsidRDefault="00EE5213" w:rsidP="000271A7">
            <w:pPr>
              <w:pStyle w:val="Heading1"/>
              <w:spacing w:before="0"/>
              <w:rPr>
                <w:rFonts w:ascii="Calibri" w:hAnsi="Calibri"/>
                <w:b w:val="0"/>
                <w:sz w:val="20"/>
                <w:szCs w:val="20"/>
                <w:lang w:val="fr-FR"/>
              </w:rPr>
            </w:pPr>
            <w:r>
              <w:rPr>
                <w:rFonts w:ascii="Calibri" w:hAnsi="Calibri"/>
                <w:b w:val="0"/>
                <w:sz w:val="20"/>
                <w:szCs w:val="20"/>
                <w:lang w:val="fr-FR"/>
              </w:rPr>
              <w:t>Analizează funcţionarea sistemelor de reglare automată specifice domeniului</w:t>
            </w:r>
          </w:p>
        </w:tc>
      </w:tr>
      <w:tr w:rsidR="001B3331" w:rsidRPr="00152825" w:rsidTr="00EE5213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31" w:rsidRDefault="001B3331" w:rsidP="000271A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31" w:rsidRDefault="001B3331" w:rsidP="000271A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Elemente din S.R.A.- regulatorul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31" w:rsidRPr="007047C6" w:rsidRDefault="001B3331" w:rsidP="00FD1DD8">
            <w:pPr>
              <w:pStyle w:val="Heading1"/>
              <w:spacing w:before="0"/>
              <w:rPr>
                <w:rFonts w:ascii="Calibri" w:hAnsi="Calibri"/>
                <w:b w:val="0"/>
                <w:sz w:val="20"/>
                <w:szCs w:val="20"/>
                <w:lang w:val="fr-FR"/>
              </w:rPr>
            </w:pPr>
            <w:r>
              <w:rPr>
                <w:rFonts w:ascii="Calibri" w:hAnsi="Calibri"/>
                <w:b w:val="0"/>
                <w:sz w:val="20"/>
                <w:szCs w:val="20"/>
                <w:lang w:val="fr-FR"/>
              </w:rPr>
              <w:t>Analizează funcţionarea sistemelor de reglare automată specifice domeniului</w:t>
            </w:r>
          </w:p>
        </w:tc>
      </w:tr>
      <w:tr w:rsidR="001B3331" w:rsidRPr="00152825" w:rsidTr="00EE5213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31" w:rsidRDefault="001B3331" w:rsidP="000271A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331" w:rsidRDefault="001B3331" w:rsidP="000271A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Tipuri de S.R.A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31" w:rsidRPr="007047C6" w:rsidRDefault="001B3331" w:rsidP="00FD1DD8">
            <w:pPr>
              <w:pStyle w:val="Heading1"/>
              <w:spacing w:before="0"/>
              <w:rPr>
                <w:rFonts w:ascii="Calibri" w:hAnsi="Calibri"/>
                <w:b w:val="0"/>
                <w:sz w:val="20"/>
                <w:szCs w:val="20"/>
                <w:lang w:val="fr-FR"/>
              </w:rPr>
            </w:pPr>
            <w:r>
              <w:rPr>
                <w:rFonts w:ascii="Calibri" w:hAnsi="Calibri"/>
                <w:b w:val="0"/>
                <w:sz w:val="20"/>
                <w:szCs w:val="20"/>
                <w:lang w:val="fr-FR"/>
              </w:rPr>
              <w:t>Analizează funcţionarea sistemelor de reglare automată specifice domeniului</w:t>
            </w:r>
          </w:p>
        </w:tc>
      </w:tr>
      <w:tr w:rsidR="006B2B66" w:rsidRPr="00152825" w:rsidTr="00EE5213"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B66" w:rsidRDefault="006B2B66" w:rsidP="000271A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B66" w:rsidRDefault="006B2B66" w:rsidP="000271A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Situaţii care favorizează accidentele de muncă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66" w:rsidRPr="006B2B66" w:rsidRDefault="006B2B66" w:rsidP="00FD1DD8">
            <w:pPr>
              <w:pStyle w:val="Heading1"/>
              <w:spacing w:before="0"/>
              <w:rPr>
                <w:rFonts w:asciiTheme="minorHAnsi" w:hAnsiTheme="minorHAnsi"/>
                <w:b w:val="0"/>
                <w:sz w:val="20"/>
                <w:szCs w:val="20"/>
                <w:lang w:val="fr-FR"/>
              </w:rPr>
            </w:pPr>
            <w:r w:rsidRPr="006B2B66">
              <w:rPr>
                <w:rFonts w:asciiTheme="minorHAnsi" w:hAnsiTheme="minorHAnsi"/>
                <w:b w:val="0"/>
                <w:sz w:val="20"/>
                <w:szCs w:val="20"/>
              </w:rPr>
              <w:t>Planifică acţiuni de evitare şi de reducere a riscurilor identificate la locul de muncă</w:t>
            </w:r>
          </w:p>
        </w:tc>
      </w:tr>
    </w:tbl>
    <w:p w:rsidR="00152825" w:rsidRPr="00152825" w:rsidRDefault="00152825" w:rsidP="00152825">
      <w:pPr>
        <w:tabs>
          <w:tab w:val="left" w:pos="7268"/>
        </w:tabs>
        <w:spacing w:after="0" w:line="240" w:lineRule="auto"/>
        <w:ind w:left="888" w:firstLine="52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Întoc</w:t>
      </w:r>
      <w:r w:rsidR="00887676">
        <w:rPr>
          <w:rFonts w:ascii="Calibri" w:eastAsia="Times New Roman" w:hAnsi="Calibri" w:cs="Times New Roman"/>
          <w:color w:val="000000"/>
          <w:sz w:val="18"/>
          <w:szCs w:val="18"/>
        </w:rPr>
        <w:t>mit,</w:t>
      </w:r>
      <w:r w:rsidR="001B3331">
        <w:rPr>
          <w:rFonts w:ascii="Calibri" w:eastAsia="Times New Roman" w:hAnsi="Calibri" w:cs="Times New Roman"/>
          <w:color w:val="000000"/>
          <w:sz w:val="18"/>
          <w:szCs w:val="18"/>
        </w:rPr>
        <w:t xml:space="preserve"> Prof. Ing. Soceanu Cristina</w:t>
      </w: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ab/>
      </w:r>
    </w:p>
    <w:p w:rsidR="00152825" w:rsidRPr="00152825" w:rsidRDefault="00152825" w:rsidP="00152825">
      <w:pPr>
        <w:spacing w:after="0" w:line="240" w:lineRule="auto"/>
        <w:ind w:left="888" w:firstLine="52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Nume și prenume, responsabil de arie curriculară Prof. Ing. Soceanu Cristina</w:t>
      </w:r>
    </w:p>
    <w:p w:rsidR="00152825" w:rsidRDefault="00152825" w:rsidP="00152825">
      <w:pPr>
        <w:spacing w:after="0" w:line="240" w:lineRule="auto"/>
        <w:ind w:left="888" w:firstLine="52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Semnătura</w:t>
      </w:r>
    </w:p>
    <w:p w:rsidR="004237D0" w:rsidRPr="00152825" w:rsidRDefault="004237D0" w:rsidP="00152825">
      <w:pPr>
        <w:spacing w:after="0" w:line="240" w:lineRule="auto"/>
        <w:ind w:left="888" w:firstLine="528"/>
        <w:rPr>
          <w:rFonts w:ascii="Calibri" w:eastAsia="Times New Roman" w:hAnsi="Calibri" w:cs="Times New Roman"/>
          <w:color w:val="000000"/>
          <w:sz w:val="18"/>
          <w:szCs w:val="18"/>
        </w:rPr>
      </w:pPr>
    </w:p>
    <w:p w:rsidR="00152825" w:rsidRPr="00152825" w:rsidRDefault="00152825" w:rsidP="00152825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Temele de proiect au fost aprobate în Consiliul de Administrație al unității școlare din data de</w:t>
      </w:r>
      <w:r w:rsidR="004237D0">
        <w:rPr>
          <w:rFonts w:ascii="Calibri" w:eastAsia="Times New Roman" w:hAnsi="Calibri" w:cs="Times New Roman"/>
          <w:b/>
          <w:color w:val="000000"/>
          <w:sz w:val="18"/>
          <w:szCs w:val="18"/>
        </w:rPr>
        <w:t xml:space="preserve">: </w:t>
      </w:r>
      <w:r w:rsidR="005D6E2D">
        <w:rPr>
          <w:rFonts w:ascii="Calibri" w:eastAsia="Times New Roman" w:hAnsi="Calibri" w:cs="Times New Roman"/>
          <w:b/>
          <w:color w:val="000000"/>
          <w:sz w:val="18"/>
          <w:szCs w:val="18"/>
        </w:rPr>
        <w:t>08</w:t>
      </w:r>
      <w:r w:rsidR="004237D0">
        <w:rPr>
          <w:rFonts w:ascii="Calibri" w:eastAsia="Times New Roman" w:hAnsi="Calibri" w:cs="Times New Roman"/>
          <w:b/>
          <w:color w:val="000000"/>
          <w:sz w:val="18"/>
          <w:szCs w:val="18"/>
        </w:rPr>
        <w:t>.12.2014</w:t>
      </w:r>
    </w:p>
    <w:p w:rsidR="00152825" w:rsidRPr="00152825" w:rsidRDefault="00152825" w:rsidP="00152825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Președinte CA,</w:t>
      </w:r>
    </w:p>
    <w:p w:rsidR="00152825" w:rsidRPr="00152825" w:rsidRDefault="00152825" w:rsidP="00152825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Director Prof. Socaci Malvine</w:t>
      </w:r>
    </w:p>
    <w:p w:rsidR="005577E2" w:rsidRPr="006B2B66" w:rsidRDefault="006B2B66" w:rsidP="006B2B66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>
        <w:rPr>
          <w:rFonts w:ascii="Calibri" w:eastAsia="Times New Roman" w:hAnsi="Calibri" w:cs="Times New Roman"/>
          <w:color w:val="000000"/>
          <w:sz w:val="18"/>
          <w:szCs w:val="18"/>
        </w:rPr>
        <w:t>Semnătura</w:t>
      </w:r>
    </w:p>
    <w:sectPr w:rsidR="005577E2" w:rsidRPr="006B2B66" w:rsidSect="00B524FD">
      <w:footerReference w:type="default" r:id="rId11"/>
      <w:pgSz w:w="11906" w:h="16838" w:code="9"/>
      <w:pgMar w:top="567" w:right="567" w:bottom="426" w:left="935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BDD" w:rsidRDefault="001C2BDD">
      <w:pPr>
        <w:spacing w:after="0" w:line="240" w:lineRule="auto"/>
      </w:pPr>
      <w:r>
        <w:separator/>
      </w:r>
    </w:p>
  </w:endnote>
  <w:endnote w:type="continuationSeparator" w:id="0">
    <w:p w:rsidR="001C2BDD" w:rsidRDefault="001C2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A50" w:rsidRDefault="00306BE1">
    <w:pPr>
      <w:pStyle w:val="Footer"/>
      <w:jc w:val="right"/>
    </w:pPr>
    <w:r>
      <w:t xml:space="preserve">Page </w:t>
    </w:r>
    <w:r w:rsidR="00291121"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 w:rsidR="00291121">
      <w:rPr>
        <w:b/>
        <w:sz w:val="24"/>
        <w:szCs w:val="24"/>
      </w:rPr>
      <w:fldChar w:fldCharType="separate"/>
    </w:r>
    <w:r w:rsidR="009303FA">
      <w:rPr>
        <w:b/>
        <w:noProof/>
      </w:rPr>
      <w:t>1</w:t>
    </w:r>
    <w:r w:rsidR="00291121">
      <w:rPr>
        <w:b/>
        <w:sz w:val="24"/>
        <w:szCs w:val="24"/>
      </w:rPr>
      <w:fldChar w:fldCharType="end"/>
    </w:r>
    <w:r>
      <w:t xml:space="preserve"> of </w:t>
    </w:r>
    <w:r w:rsidR="00291121"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 w:rsidR="00291121">
      <w:rPr>
        <w:b/>
        <w:sz w:val="24"/>
        <w:szCs w:val="24"/>
      </w:rPr>
      <w:fldChar w:fldCharType="separate"/>
    </w:r>
    <w:r w:rsidR="009303FA">
      <w:rPr>
        <w:b/>
        <w:noProof/>
      </w:rPr>
      <w:t>1</w:t>
    </w:r>
    <w:r w:rsidR="00291121">
      <w:rPr>
        <w:b/>
        <w:sz w:val="24"/>
        <w:szCs w:val="24"/>
      </w:rPr>
      <w:fldChar w:fldCharType="end"/>
    </w:r>
  </w:p>
  <w:p w:rsidR="008F0A50" w:rsidRDefault="001C2B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BDD" w:rsidRDefault="001C2BDD">
      <w:pPr>
        <w:spacing w:after="0" w:line="240" w:lineRule="auto"/>
      </w:pPr>
      <w:r>
        <w:separator/>
      </w:r>
    </w:p>
  </w:footnote>
  <w:footnote w:type="continuationSeparator" w:id="0">
    <w:p w:rsidR="001C2BDD" w:rsidRDefault="001C2B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CC0415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6421"/>
    <w:multiLevelType w:val="hybridMultilevel"/>
    <w:tmpl w:val="B91A96F4"/>
    <w:lvl w:ilvl="0" w:tplc="653C255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825"/>
    <w:rsid w:val="00051594"/>
    <w:rsid w:val="00101849"/>
    <w:rsid w:val="00152825"/>
    <w:rsid w:val="001B3331"/>
    <w:rsid w:val="001C2BDD"/>
    <w:rsid w:val="00291121"/>
    <w:rsid w:val="00306BE1"/>
    <w:rsid w:val="004237D0"/>
    <w:rsid w:val="004B6C9F"/>
    <w:rsid w:val="004F64DA"/>
    <w:rsid w:val="00526B83"/>
    <w:rsid w:val="005577E2"/>
    <w:rsid w:val="00563026"/>
    <w:rsid w:val="005D6E2D"/>
    <w:rsid w:val="006B2B66"/>
    <w:rsid w:val="006D1338"/>
    <w:rsid w:val="006F525D"/>
    <w:rsid w:val="006F569B"/>
    <w:rsid w:val="00711AC1"/>
    <w:rsid w:val="00887676"/>
    <w:rsid w:val="008B1051"/>
    <w:rsid w:val="008B58FF"/>
    <w:rsid w:val="008E3B53"/>
    <w:rsid w:val="009303FA"/>
    <w:rsid w:val="00B104CF"/>
    <w:rsid w:val="00B10667"/>
    <w:rsid w:val="00B1135E"/>
    <w:rsid w:val="00BF3F29"/>
    <w:rsid w:val="00BF662E"/>
    <w:rsid w:val="00CD3ED0"/>
    <w:rsid w:val="00EE5213"/>
    <w:rsid w:val="00F3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4978F4-8FE9-4523-AA2B-1CF40D446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C9F"/>
  </w:style>
  <w:style w:type="paragraph" w:styleId="Heading1">
    <w:name w:val="heading 1"/>
    <w:basedOn w:val="Normal"/>
    <w:next w:val="Normal"/>
    <w:link w:val="Heading1Char"/>
    <w:qFormat/>
    <w:rsid w:val="00B104C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152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2825"/>
  </w:style>
  <w:style w:type="paragraph" w:styleId="ListParagraph">
    <w:name w:val="List Paragraph"/>
    <w:basedOn w:val="Normal"/>
    <w:uiPriority w:val="34"/>
    <w:qFormat/>
    <w:rsid w:val="00CD3ED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104CF"/>
    <w:rPr>
      <w:rFonts w:ascii="Cambria" w:eastAsia="Times New Roman" w:hAnsi="Cambria" w:cs="Times New Roman"/>
      <w:b/>
      <w:bCs/>
      <w:kern w:val="32"/>
      <w:sz w:val="32"/>
      <w:szCs w:val="3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5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liceulvulcan.licee.edu.r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eul_vulcan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</dc:creator>
  <cp:keywords/>
  <dc:description/>
  <cp:lastModifiedBy>CTMVV</cp:lastModifiedBy>
  <cp:revision>12</cp:revision>
  <dcterms:created xsi:type="dcterms:W3CDTF">2014-12-18T18:03:00Z</dcterms:created>
  <dcterms:modified xsi:type="dcterms:W3CDTF">2014-12-29T08:27:00Z</dcterms:modified>
</cp:coreProperties>
</file>